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35" w:rsidRDefault="00EE4EE6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431800</wp:posOffset>
            </wp:positionH>
            <wp:positionV relativeFrom="margin">
              <wp:posOffset>-407668</wp:posOffset>
            </wp:positionV>
            <wp:extent cx="1574800" cy="158813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88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Board Meeting Agenda</w:t>
      </w:r>
    </w:p>
    <w:p w:rsidR="006F3E35" w:rsidRDefault="00EE4E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– 4:00 PM, Wednesday, June 4, 2025</w:t>
      </w:r>
    </w:p>
    <w:p w:rsidR="006F3E35" w:rsidRDefault="00EE4EE6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b/>
          <w:sz w:val="28"/>
          <w:szCs w:val="28"/>
        </w:rPr>
        <w:t>Wild Oaks Preserve, 277 Brunson Road, Belleville, WI</w:t>
      </w:r>
    </w:p>
    <w:p w:rsidR="006F3E35" w:rsidRDefault="006F3E35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B676FC" w:rsidRDefault="00B676FC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B676FC" w:rsidRDefault="00B676FC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B676FC" w:rsidRPr="00B676FC" w:rsidRDefault="00B676FC">
      <w:pPr>
        <w:spacing w:after="0" w:line="240" w:lineRule="auto"/>
        <w:jc w:val="center"/>
        <w:rPr>
          <w:rFonts w:ascii="Cambria" w:eastAsia="Verdana" w:hAnsi="Cambria" w:cs="Verdana"/>
          <w:sz w:val="24"/>
        </w:rPr>
      </w:pPr>
      <w:r w:rsidRPr="00B676FC">
        <w:rPr>
          <w:rFonts w:ascii="Cambria" w:eastAsia="Verdana" w:hAnsi="Cambria" w:cs="Verdana"/>
          <w:sz w:val="24"/>
        </w:rPr>
        <w:t>Meeting Goals/Learning Objectives</w:t>
      </w:r>
    </w:p>
    <w:p w:rsidR="00B676FC" w:rsidRDefault="00B676FC" w:rsidP="00B676FC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Verdana" w:hAnsi="Cambria" w:cs="Verdana"/>
          <w:sz w:val="24"/>
        </w:rPr>
      </w:pPr>
      <w:r w:rsidRPr="00B676FC">
        <w:rPr>
          <w:rFonts w:ascii="Cambria" w:eastAsia="Verdana" w:hAnsi="Cambria" w:cs="Verdana"/>
          <w:sz w:val="24"/>
        </w:rPr>
        <w:t>Board members have a better understanding of the breadth and complexity of conservation easement stewardship</w:t>
      </w:r>
      <w:r>
        <w:rPr>
          <w:rFonts w:ascii="Cambria" w:eastAsia="Verdana" w:hAnsi="Cambria" w:cs="Verdana"/>
          <w:sz w:val="24"/>
        </w:rPr>
        <w:t xml:space="preserve"> and how much it costs</w:t>
      </w:r>
    </w:p>
    <w:p w:rsidR="00B676FC" w:rsidRPr="00B676FC" w:rsidRDefault="00B676FC" w:rsidP="00B676FC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Verdana" w:hAnsi="Cambria" w:cs="Verdana"/>
          <w:sz w:val="24"/>
        </w:rPr>
      </w:pPr>
      <w:r>
        <w:rPr>
          <w:rFonts w:ascii="Cambria" w:eastAsia="Verdana" w:hAnsi="Cambria" w:cs="Verdana"/>
          <w:sz w:val="24"/>
        </w:rPr>
        <w:t>Board members have a deeper understanding of DALC’s capacity to both own and manage land AND to hold and steward conservation easements</w:t>
      </w:r>
    </w:p>
    <w:p w:rsidR="00B676FC" w:rsidRPr="00B676FC" w:rsidRDefault="00B676FC" w:rsidP="00B676FC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Verdana" w:hAnsi="Cambria" w:cs="Verdana"/>
          <w:sz w:val="24"/>
        </w:rPr>
      </w:pPr>
      <w:r w:rsidRPr="00B676FC">
        <w:rPr>
          <w:rFonts w:ascii="Cambria" w:eastAsia="Verdana" w:hAnsi="Cambria" w:cs="Verdana"/>
          <w:sz w:val="24"/>
        </w:rPr>
        <w:t>The DALC team has a vision and framework for how we decide on land protection strategies (especially owning vs holding an easement)</w:t>
      </w:r>
    </w:p>
    <w:p w:rsidR="00B676FC" w:rsidRPr="00B676FC" w:rsidRDefault="00B676FC" w:rsidP="00B676FC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Verdana" w:hAnsi="Cambria" w:cs="Verdana"/>
          <w:sz w:val="24"/>
        </w:rPr>
      </w:pPr>
      <w:r w:rsidRPr="00B676FC">
        <w:rPr>
          <w:rFonts w:ascii="Cambria" w:eastAsia="Verdana" w:hAnsi="Cambria" w:cs="Verdana"/>
          <w:sz w:val="24"/>
        </w:rPr>
        <w:t>The DALC team has identified next steps to further refine our decision making regarding land protection strategies</w:t>
      </w:r>
      <w:r>
        <w:rPr>
          <w:rFonts w:ascii="Cambria" w:eastAsia="Verdana" w:hAnsi="Cambria" w:cs="Verdana"/>
          <w:sz w:val="24"/>
        </w:rPr>
        <w:t>, and to build out our resources to protect land</w:t>
      </w:r>
    </w:p>
    <w:p w:rsidR="006F3E35" w:rsidRDefault="006F3E35">
      <w:pPr>
        <w:spacing w:after="0" w:line="240" w:lineRule="auto"/>
        <w:jc w:val="center"/>
        <w:rPr>
          <w:rFonts w:ascii="Verdana" w:eastAsia="Verdana" w:hAnsi="Verdana" w:cs="Verdana"/>
        </w:rPr>
      </w:pP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7891"/>
      </w:tblGrid>
      <w:tr w:rsidR="00B676FC">
        <w:trPr>
          <w:trHeight w:val="432"/>
        </w:trPr>
        <w:tc>
          <w:tcPr>
            <w:tcW w:w="2189" w:type="dxa"/>
          </w:tcPr>
          <w:p w:rsidR="00B676FC" w:rsidRDefault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 – 11:45</w:t>
            </w:r>
          </w:p>
        </w:tc>
        <w:tc>
          <w:tcPr>
            <w:tcW w:w="7891" w:type="dxa"/>
          </w:tcPr>
          <w:p w:rsidR="00B676FC" w:rsidRDefault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OPTIONAL – Bring a sack lunch for a picnic at Wild Oaks!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11:45</w:t>
            </w:r>
          </w:p>
        </w:tc>
        <w:tc>
          <w:tcPr>
            <w:tcW w:w="7891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Gathering Time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Noon</w:t>
            </w:r>
          </w:p>
        </w:tc>
        <w:tc>
          <w:tcPr>
            <w:tcW w:w="7891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Call to Order, review and accept agenda</w:t>
            </w:r>
          </w:p>
          <w:p w:rsidR="006F3E35" w:rsidRDefault="00EE4EE6">
            <w:pPr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Fun Team Building: </w:t>
            </w:r>
            <w:r w:rsidR="00B676FC">
              <w:rPr>
                <w:rFonts w:ascii="Cambria" w:eastAsia="Cambria" w:hAnsi="Cambria" w:cs="Cambria"/>
                <w:sz w:val="24"/>
                <w:szCs w:val="24"/>
              </w:rPr>
              <w:t>Since we are meeting in a barn, what is the strangest place you’ve ever had a professional meeting?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</w:t>
            </w:r>
          </w:p>
        </w:tc>
        <w:tc>
          <w:tcPr>
            <w:tcW w:w="7891" w:type="dxa"/>
          </w:tcPr>
          <w:p w:rsidR="006F3E35" w:rsidRDefault="00B676FC" w:rsidP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Presentation: 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Setting the Stage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 xml:space="preserve">Conservation Easements &amp; Stewardship 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1:00</w:t>
            </w:r>
          </w:p>
        </w:tc>
        <w:tc>
          <w:tcPr>
            <w:tcW w:w="7891" w:type="dxa"/>
          </w:tcPr>
          <w:p w:rsidR="006F3E35" w:rsidRDefault="00B676FC" w:rsidP="00B676FC">
            <w:pPr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Small groups: </w:t>
            </w:r>
            <w:proofErr w:type="spellStart"/>
            <w:r w:rsidR="00EE4EE6">
              <w:rPr>
                <w:rFonts w:ascii="Cambria" w:eastAsia="Cambria" w:hAnsi="Cambria" w:cs="Cambria"/>
                <w:sz w:val="24"/>
                <w:szCs w:val="24"/>
              </w:rPr>
              <w:t>WW</w:t>
            </w:r>
            <w:r w:rsidR="00EE4EE6">
              <w:rPr>
                <w:rFonts w:ascii="Cambria" w:eastAsia="Cambria" w:hAnsi="Cambria" w:cs="Cambria"/>
                <w:i/>
                <w:sz w:val="24"/>
                <w:szCs w:val="24"/>
              </w:rPr>
              <w:t>dalc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proofErr w:type="spellEnd"/>
            <w:r w:rsidR="00EE4EE6"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et’s steward some easements!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1:30</w:t>
            </w:r>
          </w:p>
        </w:tc>
        <w:tc>
          <w:tcPr>
            <w:tcW w:w="7891" w:type="dxa"/>
          </w:tcPr>
          <w:p w:rsidR="00B676FC" w:rsidRDefault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Hike to the council ring (5 minutes)</w:t>
            </w:r>
          </w:p>
          <w:p w:rsidR="006F3E35" w:rsidRDefault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Discussion: 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Why protect land, and how?</w:t>
            </w:r>
          </w:p>
          <w:p w:rsidR="006F3E35" w:rsidRDefault="00EE4E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Strategies to protect land (DALC uses 6!)</w:t>
            </w:r>
          </w:p>
          <w:p w:rsidR="006F3E35" w:rsidRDefault="00EE4E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Our portfolio of preserves – for each preserve:</w:t>
            </w:r>
          </w:p>
          <w:p w:rsidR="006F3E35" w:rsidRDefault="00EE4EE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Why do we own it?  Why not a CE?</w:t>
            </w:r>
          </w:p>
          <w:p w:rsidR="006F3E35" w:rsidRPr="00107183" w:rsidRDefault="00EE4EE6" w:rsidP="001071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Basic stats: how acquired, endowment, land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mgt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budget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 w:rsidP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2:</w:t>
            </w:r>
            <w:r w:rsidR="00B676FC"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7891" w:type="dxa"/>
          </w:tcPr>
          <w:p w:rsidR="006F3E35" w:rsidRDefault="00B676FC" w:rsidP="00B676F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Small groups: 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 xml:space="preserve">Own it, Ease it, </w:t>
            </w:r>
            <w:proofErr w:type="gramStart"/>
            <w:r w:rsidR="00EE4EE6">
              <w:rPr>
                <w:rFonts w:ascii="Cambria" w:eastAsia="Cambria" w:hAnsi="Cambria" w:cs="Cambria"/>
                <w:sz w:val="24"/>
                <w:szCs w:val="24"/>
              </w:rPr>
              <w:t>Leave</w:t>
            </w:r>
            <w:proofErr w:type="gramEnd"/>
            <w:r w:rsidR="00EE4EE6">
              <w:rPr>
                <w:rFonts w:ascii="Cambria" w:eastAsia="Cambria" w:hAnsi="Cambria" w:cs="Cambria"/>
                <w:sz w:val="24"/>
                <w:szCs w:val="24"/>
              </w:rPr>
              <w:t xml:space="preserve"> it!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et’s evaluate some land protection opportunities!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(Return to barn)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3:15</w:t>
            </w:r>
          </w:p>
        </w:tc>
        <w:tc>
          <w:tcPr>
            <w:tcW w:w="7891" w:type="dxa"/>
          </w:tcPr>
          <w:p w:rsidR="006F3E35" w:rsidRDefault="00B676FC" w:rsidP="0010718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Presentation: </w:t>
            </w:r>
            <w:r w:rsidR="00107183">
              <w:rPr>
                <w:rFonts w:ascii="Cambria" w:eastAsia="Cambria" w:hAnsi="Cambria" w:cs="Cambria"/>
                <w:sz w:val="24"/>
                <w:szCs w:val="24"/>
              </w:rPr>
              <w:t>W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 xml:space="preserve">hat do we need in staff time and resources to protect land in the </w:t>
            </w:r>
            <w:proofErr w:type="spellStart"/>
            <w:r w:rsidR="00EE4EE6">
              <w:rPr>
                <w:rFonts w:ascii="Cambria" w:eastAsia="Cambria" w:hAnsi="Cambria" w:cs="Cambria"/>
                <w:sz w:val="24"/>
                <w:szCs w:val="24"/>
              </w:rPr>
              <w:t>Driftless</w:t>
            </w:r>
            <w:proofErr w:type="spellEnd"/>
            <w:r w:rsidR="00EE4EE6">
              <w:rPr>
                <w:rFonts w:ascii="Cambria" w:eastAsia="Cambria" w:hAnsi="Cambria" w:cs="Cambria"/>
                <w:sz w:val="24"/>
                <w:szCs w:val="24"/>
              </w:rPr>
              <w:t>?  What are other land trusts doing?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3:30</w:t>
            </w:r>
          </w:p>
        </w:tc>
        <w:tc>
          <w:tcPr>
            <w:tcW w:w="7891" w:type="dxa"/>
          </w:tcPr>
          <w:p w:rsidR="006F3E35" w:rsidRDefault="00B676FC" w:rsidP="0010718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Discussion: </w:t>
            </w:r>
            <w:r w:rsidR="00EE4EE6">
              <w:rPr>
                <w:rFonts w:ascii="Cambria" w:eastAsia="Cambria" w:hAnsi="Cambria" w:cs="Cambria"/>
                <w:sz w:val="24"/>
                <w:szCs w:val="24"/>
              </w:rPr>
              <w:t>Takeaways and next steps</w:t>
            </w:r>
          </w:p>
          <w:p w:rsidR="006F3E35" w:rsidRDefault="00107183" w:rsidP="001071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Reflections and A-ha moments?</w:t>
            </w:r>
          </w:p>
          <w:p w:rsidR="00B676FC" w:rsidRDefault="00107183" w:rsidP="001071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3hx8vv6wo1fv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Next Steps?  </w:t>
            </w:r>
          </w:p>
        </w:tc>
      </w:tr>
      <w:tr w:rsidR="006F3E35">
        <w:trPr>
          <w:trHeight w:val="432"/>
        </w:trPr>
        <w:tc>
          <w:tcPr>
            <w:tcW w:w="2189" w:type="dxa"/>
          </w:tcPr>
          <w:p w:rsidR="006F3E35" w:rsidRDefault="00EE4E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4:00</w:t>
            </w:r>
          </w:p>
        </w:tc>
        <w:tc>
          <w:tcPr>
            <w:tcW w:w="7891" w:type="dxa"/>
          </w:tcPr>
          <w:p w:rsidR="006F3E35" w:rsidRDefault="00EE4EE6">
            <w:pPr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Adjourn</w:t>
            </w:r>
          </w:p>
          <w:p w:rsidR="006F3E35" w:rsidRDefault="00EE4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Optional: tour of the Wild Oaks Stewardship House</w:t>
            </w:r>
            <w:r w:rsidR="00B676F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(20-30 min)</w:t>
            </w:r>
          </w:p>
        </w:tc>
      </w:tr>
    </w:tbl>
    <w:p w:rsidR="006F3E35" w:rsidRDefault="006F3E3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676FC" w:rsidRDefault="00B676F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1" w:name="_GoBack"/>
      <w:bookmarkEnd w:id="1"/>
    </w:p>
    <w:sectPr w:rsidR="00B676FC"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F04"/>
    <w:multiLevelType w:val="multilevel"/>
    <w:tmpl w:val="946A3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E237C9"/>
    <w:multiLevelType w:val="hybridMultilevel"/>
    <w:tmpl w:val="D0FA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6861"/>
    <w:multiLevelType w:val="multilevel"/>
    <w:tmpl w:val="437C5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C311E4"/>
    <w:multiLevelType w:val="multilevel"/>
    <w:tmpl w:val="17B00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35"/>
    <w:rsid w:val="00107183"/>
    <w:rsid w:val="006F3E35"/>
    <w:rsid w:val="00B676FC"/>
    <w:rsid w:val="00E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9B18"/>
  <w15:docId w15:val="{2AFCD6F0-BCEF-49B2-ACB3-C03EE2DB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2C"/>
  </w:style>
  <w:style w:type="paragraph" w:styleId="Footer">
    <w:name w:val="footer"/>
    <w:basedOn w:val="Normal"/>
    <w:link w:val="FooterChar"/>
    <w:uiPriority w:val="99"/>
    <w:unhideWhenUsed/>
    <w:rsid w:val="0050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2C"/>
  </w:style>
  <w:style w:type="character" w:styleId="Hyperlink">
    <w:name w:val="Hyperlink"/>
    <w:basedOn w:val="DefaultParagraphFont"/>
    <w:uiPriority w:val="99"/>
    <w:unhideWhenUsed/>
    <w:rsid w:val="005013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3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7LyJ18SIrIyE7e9lhuSysSskw==">CgMxLjAyDmguM2h4OHZ2NndvMWZ2Mg5oLmd3bzRxOGcxNjh2NTIOaC5sdjM2ZnR3YWhtdWcyDmgudmpxbGFtdGlqNHN1Mg5oLmd5bGtmYmM2YzhwYjgAciExdWxKSzlTeGMxOGdfNGZxXzlUekxpM3YwZ0k5M1lkUmw=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Filipiak</dc:creator>
  <cp:lastModifiedBy>Jennifer Filipiak</cp:lastModifiedBy>
  <cp:revision>3</cp:revision>
  <cp:lastPrinted>2025-06-04T01:52:00Z</cp:lastPrinted>
  <dcterms:created xsi:type="dcterms:W3CDTF">2025-05-27T19:53:00Z</dcterms:created>
  <dcterms:modified xsi:type="dcterms:W3CDTF">2025-06-04T02:02:00Z</dcterms:modified>
</cp:coreProperties>
</file>